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4C" w:rsidRPr="006F4C4C" w:rsidRDefault="006F4C4C" w:rsidP="006F4C4C">
      <w:pPr>
        <w:spacing w:line="360" w:lineRule="auto"/>
        <w:jc w:val="center"/>
        <w:rPr>
          <w:rFonts w:ascii="Times New Roman" w:hAnsi="Times New Roman" w:cs="Times New Roman"/>
          <w:b/>
          <w:color w:val="FF0000"/>
          <w:sz w:val="50"/>
          <w:szCs w:val="50"/>
        </w:rPr>
      </w:pPr>
      <w:r w:rsidRPr="006F4C4C">
        <w:rPr>
          <w:rFonts w:ascii="Times New Roman" w:hAnsi="Times New Roman" w:cs="Times New Roman"/>
          <w:b/>
          <w:color w:val="FF0000"/>
          <w:sz w:val="50"/>
          <w:szCs w:val="50"/>
        </w:rPr>
        <w:t>Okulumuzun Tarihçesi</w:t>
      </w:r>
    </w:p>
    <w:p w:rsidR="006F4C4C" w:rsidRPr="006F4C4C" w:rsidRDefault="006F4C4C" w:rsidP="006F4C4C">
      <w:pPr>
        <w:spacing w:line="360" w:lineRule="auto"/>
        <w:ind w:left="-360" w:right="604" w:firstLine="360"/>
        <w:jc w:val="both"/>
        <w:rPr>
          <w:rFonts w:ascii="Times New Roman" w:hAnsi="Times New Roman" w:cs="Times New Roman"/>
          <w:color w:val="000000"/>
          <w:sz w:val="28"/>
          <w:szCs w:val="28"/>
        </w:rPr>
      </w:pPr>
      <w:r w:rsidRPr="006F4C4C">
        <w:rPr>
          <w:rFonts w:ascii="Times New Roman" w:hAnsi="Times New Roman" w:cs="Times New Roman"/>
          <w:color w:val="000000"/>
          <w:sz w:val="28"/>
          <w:szCs w:val="28"/>
        </w:rPr>
        <w:t xml:space="preserve">Torbalı </w:t>
      </w:r>
      <w:proofErr w:type="spellStart"/>
      <w:r w:rsidRPr="006F4C4C">
        <w:rPr>
          <w:rFonts w:ascii="Times New Roman" w:hAnsi="Times New Roman" w:cs="Times New Roman"/>
          <w:color w:val="000000"/>
          <w:sz w:val="28"/>
          <w:szCs w:val="28"/>
        </w:rPr>
        <w:t>İbn</w:t>
      </w:r>
      <w:proofErr w:type="spellEnd"/>
      <w:r w:rsidRPr="006F4C4C">
        <w:rPr>
          <w:rFonts w:ascii="Times New Roman" w:hAnsi="Times New Roman" w:cs="Times New Roman"/>
          <w:color w:val="000000"/>
          <w:sz w:val="28"/>
          <w:szCs w:val="28"/>
        </w:rPr>
        <w:t>-i Sina Mesleki ve Teknik Anadolu Lisesi (Sağlık Meslek Lisesi) , 1988 yılında; Sağlık Bakanlığı, Sağlık Eğitimi Genel Müdürlüğüne bağlı olarak, Hudut sahilleri genel Müdürlüğünün Torbalı’da bulunan sağlık eğitimi hizmet binasında parasız yatılı ve Çevre Sağlığı Teknisyenliği alanında eğitim-öğretime başlamıştır.</w:t>
      </w:r>
    </w:p>
    <w:p w:rsidR="006F4C4C" w:rsidRPr="006F4C4C" w:rsidRDefault="006F4C4C" w:rsidP="006F4C4C">
      <w:pPr>
        <w:spacing w:line="360" w:lineRule="auto"/>
        <w:ind w:left="-360" w:right="604" w:firstLine="360"/>
        <w:jc w:val="both"/>
        <w:rPr>
          <w:rFonts w:ascii="Times New Roman" w:hAnsi="Times New Roman" w:cs="Times New Roman"/>
          <w:color w:val="000000"/>
          <w:sz w:val="28"/>
          <w:szCs w:val="28"/>
        </w:rPr>
      </w:pPr>
      <w:r w:rsidRPr="006F4C4C">
        <w:rPr>
          <w:rFonts w:ascii="Times New Roman" w:hAnsi="Times New Roman" w:cs="Times New Roman"/>
          <w:color w:val="000000"/>
          <w:sz w:val="28"/>
          <w:szCs w:val="28"/>
        </w:rPr>
        <w:t xml:space="preserve">     Okulumuz 2000 yılına kadar, Devlet Parasız Yatılı ve Çevre Sağlığı alanında eğitim-öğretim yaparken, 17 Ağustos 1999 yılında meydana gelen Marmara Depremi nedeni ile okulları yıkılan birçok öğrenci, Tıbbi Sekreterlik alanında parasız yatılı olarak okulumuza, nakil gelmişlerdir. Ülkemizde ve dünyada meydana gelen tabi afetler neticesiyle ATT elemanı ihtiyacı doğmuş ve okulumuz bu yönde öğrenci yetiştirmeye devam etmiştir. Okulumuzda ayrıca 2000/2001 Eğitim ve Öğretim yılından sonra aşağıdaki alanlarda da öğrenci yetiştirmeye devam etmiştir. </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Çevre Sağlığı alanı                  :  (1988–1989)    istihdam sorunu ve Tarım Bakanlığına devri nedeni ile 2003 yılında alan kapanmıştır.</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Acil Tıp Teknisyenliği               :  (2000–2001)</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Tıbbı Sekreterlik                      :  (2000–2001)</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Medikal Bakım Alanı                 :  (2004–2005)</w:t>
      </w:r>
    </w:p>
    <w:p w:rsidR="006F4C4C" w:rsidRPr="006F4C4C" w:rsidRDefault="006F4C4C" w:rsidP="006F4C4C">
      <w:pPr>
        <w:spacing w:line="360" w:lineRule="auto"/>
        <w:ind w:left="120"/>
        <w:rPr>
          <w:rFonts w:ascii="Times New Roman" w:hAnsi="Times New Roman" w:cs="Times New Roman"/>
          <w:color w:val="000000"/>
          <w:sz w:val="28"/>
          <w:szCs w:val="28"/>
        </w:rPr>
      </w:pPr>
      <w:r w:rsidRPr="006F4C4C">
        <w:rPr>
          <w:rFonts w:ascii="Times New Roman" w:hAnsi="Times New Roman" w:cs="Times New Roman"/>
          <w:color w:val="000000"/>
          <w:sz w:val="28"/>
          <w:szCs w:val="28"/>
        </w:rPr>
        <w:t>2016-2017 Eğitim Öğretim yılında ise;</w:t>
      </w:r>
    </w:p>
    <w:p w:rsidR="006F4C4C" w:rsidRPr="006F4C4C" w:rsidRDefault="006F4C4C" w:rsidP="006F4C4C">
      <w:pPr>
        <w:spacing w:line="360" w:lineRule="auto"/>
        <w:ind w:left="120"/>
        <w:rPr>
          <w:rFonts w:ascii="Times New Roman" w:hAnsi="Times New Roman" w:cs="Times New Roman"/>
          <w:color w:val="000000"/>
          <w:sz w:val="28"/>
          <w:szCs w:val="28"/>
        </w:rPr>
      </w:pPr>
      <w:r w:rsidRPr="006F4C4C">
        <w:rPr>
          <w:rFonts w:ascii="Times New Roman" w:hAnsi="Times New Roman" w:cs="Times New Roman"/>
          <w:color w:val="000000"/>
          <w:sz w:val="28"/>
          <w:szCs w:val="28"/>
        </w:rPr>
        <w:t>Sadece 12. Sınıflarda olmak üzere;</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 xml:space="preserve"> Acil Tıp Teknisyenliği             </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 xml:space="preserve"> Hemşirelik</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 xml:space="preserve"> Tıbbı Sekreterlik bölümleri ile</w:t>
      </w:r>
    </w:p>
    <w:p w:rsidR="006F4C4C" w:rsidRPr="006F4C4C" w:rsidRDefault="006F4C4C" w:rsidP="006F4C4C">
      <w:pPr>
        <w:spacing w:line="360" w:lineRule="auto"/>
        <w:ind w:left="787"/>
        <w:rPr>
          <w:rFonts w:ascii="Times New Roman" w:hAnsi="Times New Roman" w:cs="Times New Roman"/>
          <w:color w:val="000000"/>
          <w:sz w:val="28"/>
          <w:szCs w:val="28"/>
        </w:rPr>
      </w:pPr>
      <w:r w:rsidRPr="006F4C4C">
        <w:rPr>
          <w:rFonts w:ascii="Times New Roman" w:hAnsi="Times New Roman" w:cs="Times New Roman"/>
          <w:color w:val="000000"/>
          <w:sz w:val="28"/>
          <w:szCs w:val="28"/>
        </w:rPr>
        <w:lastRenderedPageBreak/>
        <w:t>2014-2015 Eğitim Öğretim yılından itibaren ise;10. Sınıftan itibaren kademeli olarak uygulanmaya konulan tek alan Sağlık Hizmetleri Alanı olmak üzere, 11. Ve 12. Sınıflarda ise</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Hemşire Yardımcılığı</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Ebe Yardımcılığı</w:t>
      </w:r>
    </w:p>
    <w:p w:rsidR="006F4C4C" w:rsidRPr="006F4C4C" w:rsidRDefault="006F4C4C" w:rsidP="006F4C4C">
      <w:pPr>
        <w:numPr>
          <w:ilvl w:val="0"/>
          <w:numId w:val="1"/>
        </w:numPr>
        <w:spacing w:after="0" w:line="360" w:lineRule="auto"/>
        <w:rPr>
          <w:rFonts w:ascii="Times New Roman" w:hAnsi="Times New Roman" w:cs="Times New Roman"/>
          <w:color w:val="000000"/>
          <w:sz w:val="28"/>
          <w:szCs w:val="28"/>
        </w:rPr>
      </w:pPr>
      <w:r w:rsidRPr="006F4C4C">
        <w:rPr>
          <w:rFonts w:ascii="Times New Roman" w:hAnsi="Times New Roman" w:cs="Times New Roman"/>
          <w:color w:val="000000"/>
          <w:sz w:val="28"/>
          <w:szCs w:val="28"/>
        </w:rPr>
        <w:t>Sağlık Bakım Teknisyenliği bölümleriyle okulumuz hizmet vermeye devam etmektedir.</w:t>
      </w:r>
    </w:p>
    <w:p w:rsidR="006F4C4C" w:rsidRPr="006F4C4C" w:rsidRDefault="006F4C4C" w:rsidP="006F4C4C">
      <w:pPr>
        <w:spacing w:line="360" w:lineRule="auto"/>
        <w:ind w:left="-360" w:right="364" w:firstLine="360"/>
        <w:rPr>
          <w:rFonts w:ascii="Times New Roman" w:hAnsi="Times New Roman" w:cs="Times New Roman"/>
          <w:color w:val="000000"/>
          <w:sz w:val="28"/>
          <w:szCs w:val="28"/>
        </w:rPr>
      </w:pPr>
      <w:r w:rsidRPr="006F4C4C">
        <w:rPr>
          <w:rFonts w:ascii="Times New Roman" w:hAnsi="Times New Roman" w:cs="Times New Roman"/>
          <w:color w:val="000000"/>
          <w:sz w:val="28"/>
          <w:szCs w:val="28"/>
        </w:rPr>
        <w:t>Okulumuzdan bugüne kadar Sağlık Bakanlığı ve Milli Eğim Bakanlığı’nın bir orta öğretim kurumu olarak faaliyetini sürdüren Sağlık Meslek Lise’mizden eğitimli ve donanımlı sağlıkçı gençlerimiz meslek hayatına atılmıştır.</w:t>
      </w:r>
    </w:p>
    <w:p w:rsidR="006F4C4C" w:rsidRPr="006F4C4C" w:rsidRDefault="006F4C4C" w:rsidP="006F4C4C">
      <w:pPr>
        <w:spacing w:line="360" w:lineRule="auto"/>
        <w:ind w:left="-360" w:right="364" w:firstLine="360"/>
        <w:rPr>
          <w:rFonts w:ascii="Times New Roman" w:hAnsi="Times New Roman" w:cs="Times New Roman"/>
          <w:color w:val="000000"/>
          <w:sz w:val="28"/>
          <w:szCs w:val="28"/>
        </w:rPr>
      </w:pPr>
      <w:r w:rsidRPr="006F4C4C">
        <w:rPr>
          <w:rFonts w:ascii="Times New Roman" w:hAnsi="Times New Roman" w:cs="Times New Roman"/>
          <w:color w:val="000000"/>
          <w:sz w:val="28"/>
          <w:szCs w:val="28"/>
        </w:rPr>
        <w:t xml:space="preserve">Torbalı Anadolu Sağlık Meslek Lisesi, 2014-2015 Eğitim-Öğretim yılında Torbalı </w:t>
      </w:r>
      <w:proofErr w:type="spellStart"/>
      <w:r w:rsidRPr="006F4C4C">
        <w:rPr>
          <w:rFonts w:ascii="Times New Roman" w:hAnsi="Times New Roman" w:cs="Times New Roman"/>
          <w:color w:val="000000"/>
          <w:sz w:val="28"/>
          <w:szCs w:val="28"/>
        </w:rPr>
        <w:t>İbn</w:t>
      </w:r>
      <w:proofErr w:type="spellEnd"/>
      <w:r w:rsidRPr="006F4C4C">
        <w:rPr>
          <w:rFonts w:ascii="Times New Roman" w:hAnsi="Times New Roman" w:cs="Times New Roman"/>
          <w:color w:val="000000"/>
          <w:sz w:val="28"/>
          <w:szCs w:val="28"/>
        </w:rPr>
        <w:t>-i Sina Mesleki ve Teknik Anadolu Lisesi adını alarak eğitim ve öğretime 9. , 10. Ve 11. Ve 12. sınıflarda Anadolu Meslek Programıyla devam etmektedir.</w:t>
      </w:r>
    </w:p>
    <w:p w:rsidR="006F4C4C" w:rsidRPr="006F4C4C" w:rsidRDefault="006F4C4C" w:rsidP="006F4C4C">
      <w:pPr>
        <w:spacing w:line="360" w:lineRule="auto"/>
        <w:rPr>
          <w:rFonts w:ascii="Times New Roman" w:hAnsi="Times New Roman" w:cs="Times New Roman"/>
          <w:b/>
          <w:color w:val="FF0000"/>
          <w:sz w:val="28"/>
          <w:szCs w:val="28"/>
        </w:rPr>
      </w:pPr>
    </w:p>
    <w:p w:rsidR="004C6489" w:rsidRPr="006F4C4C" w:rsidRDefault="004C6489">
      <w:pPr>
        <w:rPr>
          <w:rFonts w:ascii="Times New Roman" w:hAnsi="Times New Roman" w:cs="Times New Roman"/>
          <w:sz w:val="28"/>
          <w:szCs w:val="28"/>
        </w:rPr>
      </w:pPr>
    </w:p>
    <w:sectPr w:rsidR="004C6489" w:rsidRPr="006F4C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bullet1"/>
      </v:shape>
    </w:pict>
  </w:numPicBullet>
  <w:numPicBullet w:numPicBulletId="1">
    <w:pict>
      <v:shape id="_x0000_i1056" type="#_x0000_t75" style="width:9pt;height:9pt" o:bullet="t">
        <v:imagedata r:id="rId2" o:title="bullet2"/>
      </v:shape>
    </w:pict>
  </w:numPicBullet>
  <w:numPicBullet w:numPicBulletId="2">
    <w:pict>
      <v:shape id="_x0000_i1057" type="#_x0000_t75" style="width:9pt;height:9pt" o:bullet="t">
        <v:imagedata r:id="rId3" o:title="bullet3"/>
      </v:shape>
    </w:pict>
  </w:numPicBullet>
  <w:abstractNum w:abstractNumId="0">
    <w:nsid w:val="03DF414E"/>
    <w:multiLevelType w:val="multilevel"/>
    <w:tmpl w:val="3530B94C"/>
    <w:lvl w:ilvl="0">
      <w:start w:val="1"/>
      <w:numFmt w:val="bullet"/>
      <w:lvlText w:val=""/>
      <w:lvlPicBulletId w:val="0"/>
      <w:lvlJc w:val="left"/>
      <w:pPr>
        <w:tabs>
          <w:tab w:val="num" w:pos="787"/>
        </w:tabs>
        <w:ind w:left="787" w:hanging="360"/>
      </w:pPr>
      <w:rPr>
        <w:rFonts w:ascii="Wingdings" w:hAnsi="Wingdings" w:hint="default"/>
      </w:rPr>
    </w:lvl>
    <w:lvl w:ilvl="1">
      <w:start w:val="1"/>
      <w:numFmt w:val="bullet"/>
      <w:lvlText w:val=""/>
      <w:lvlPicBulletId w:val="1"/>
      <w:lvlJc w:val="left"/>
      <w:pPr>
        <w:tabs>
          <w:tab w:val="num" w:pos="1147"/>
        </w:tabs>
        <w:ind w:left="1147" w:hanging="360"/>
      </w:pPr>
      <w:rPr>
        <w:rFonts w:ascii="Wingdings" w:hAnsi="Wingdings" w:hint="default"/>
      </w:rPr>
    </w:lvl>
    <w:lvl w:ilvl="2">
      <w:start w:val="1"/>
      <w:numFmt w:val="bullet"/>
      <w:lvlText w:val=""/>
      <w:lvlPicBulletId w:val="2"/>
      <w:lvlJc w:val="left"/>
      <w:pPr>
        <w:tabs>
          <w:tab w:val="num" w:pos="1507"/>
        </w:tabs>
        <w:ind w:left="1507" w:hanging="360"/>
      </w:pPr>
      <w:rPr>
        <w:rFonts w:ascii="Wingdings" w:hAnsi="Wingdings" w:hint="default"/>
      </w:rPr>
    </w:lvl>
    <w:lvl w:ilvl="3">
      <w:start w:val="1"/>
      <w:numFmt w:val="bullet"/>
      <w:lvlText w:val=""/>
      <w:lvlJc w:val="left"/>
      <w:pPr>
        <w:tabs>
          <w:tab w:val="num" w:pos="1867"/>
        </w:tabs>
        <w:ind w:left="1867" w:hanging="360"/>
      </w:pPr>
      <w:rPr>
        <w:rFonts w:ascii="Symbol" w:hAnsi="Symbol" w:hint="default"/>
      </w:rPr>
    </w:lvl>
    <w:lvl w:ilvl="4">
      <w:start w:val="1"/>
      <w:numFmt w:val="bullet"/>
      <w:lvlText w:val=""/>
      <w:lvlJc w:val="left"/>
      <w:pPr>
        <w:tabs>
          <w:tab w:val="num" w:pos="2227"/>
        </w:tabs>
        <w:ind w:left="2227" w:hanging="360"/>
      </w:pPr>
      <w:rPr>
        <w:rFonts w:ascii="Symbol" w:hAnsi="Symbol" w:hint="default"/>
      </w:rPr>
    </w:lvl>
    <w:lvl w:ilvl="5">
      <w:start w:val="1"/>
      <w:numFmt w:val="bullet"/>
      <w:lvlText w:val=""/>
      <w:lvlJc w:val="left"/>
      <w:pPr>
        <w:tabs>
          <w:tab w:val="num" w:pos="2587"/>
        </w:tabs>
        <w:ind w:left="2587" w:hanging="360"/>
      </w:pPr>
      <w:rPr>
        <w:rFonts w:ascii="Wingdings" w:hAnsi="Wingdings" w:hint="default"/>
      </w:rPr>
    </w:lvl>
    <w:lvl w:ilvl="6">
      <w:start w:val="1"/>
      <w:numFmt w:val="bullet"/>
      <w:lvlText w:val=""/>
      <w:lvlJc w:val="left"/>
      <w:pPr>
        <w:tabs>
          <w:tab w:val="num" w:pos="2947"/>
        </w:tabs>
        <w:ind w:left="2947" w:hanging="360"/>
      </w:pPr>
      <w:rPr>
        <w:rFonts w:ascii="Wingdings" w:hAnsi="Wingdings" w:hint="default"/>
      </w:rPr>
    </w:lvl>
    <w:lvl w:ilvl="7">
      <w:start w:val="1"/>
      <w:numFmt w:val="bullet"/>
      <w:lvlText w:val=""/>
      <w:lvlJc w:val="left"/>
      <w:pPr>
        <w:tabs>
          <w:tab w:val="num" w:pos="3307"/>
        </w:tabs>
        <w:ind w:left="3307" w:hanging="360"/>
      </w:pPr>
      <w:rPr>
        <w:rFonts w:ascii="Symbol" w:hAnsi="Symbol" w:hint="default"/>
      </w:rPr>
    </w:lvl>
    <w:lvl w:ilvl="8">
      <w:start w:val="1"/>
      <w:numFmt w:val="bullet"/>
      <w:lvlText w:val=""/>
      <w:lvlJc w:val="left"/>
      <w:pPr>
        <w:tabs>
          <w:tab w:val="num" w:pos="3667"/>
        </w:tabs>
        <w:ind w:left="3667"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4C4C"/>
    <w:rsid w:val="004C6489"/>
    <w:rsid w:val="006F4C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2019-11-28T13:20:00Z</dcterms:created>
  <dcterms:modified xsi:type="dcterms:W3CDTF">2019-11-28T13:20:00Z</dcterms:modified>
</cp:coreProperties>
</file>